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42" w:rsidRPr="00EF10DF" w:rsidRDefault="00647D42" w:rsidP="00647D42">
      <w:pPr>
        <w:pStyle w:val="Heading1"/>
        <w:tabs>
          <w:tab w:val="left" w:pos="9270"/>
        </w:tabs>
        <w:jc w:val="center"/>
        <w:rPr>
          <w:b w:val="0"/>
          <w:bCs w:val="0"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-565150</wp:posOffset>
            </wp:positionV>
            <wp:extent cx="170942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DF">
        <w:rPr>
          <w:sz w:val="28"/>
          <w:szCs w:val="28"/>
          <w:lang w:val="en-CA"/>
        </w:rPr>
        <w:t>2018 Spring Producer Meetings</w:t>
      </w:r>
    </w:p>
    <w:p w:rsidR="00647D42" w:rsidRPr="00EF10DF" w:rsidRDefault="00647D42" w:rsidP="00647D42">
      <w:pPr>
        <w:keepNext/>
        <w:keepLines/>
        <w:pBdr>
          <w:bottom w:val="single" w:sz="4" w:space="1" w:color="auto"/>
        </w:pBdr>
        <w:spacing w:before="240" w:line="276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 w:rsidRPr="00EF10DF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>Agenda</w:t>
      </w:r>
    </w:p>
    <w:p w:rsidR="00647D42" w:rsidRDefault="00647D42" w:rsidP="00647D42">
      <w:pPr>
        <w:rPr>
          <w:rFonts w:ascii="Arial" w:hAnsi="Arial" w:cs="Arial"/>
          <w:b/>
          <w:bCs/>
          <w:sz w:val="22"/>
          <w:szCs w:val="22"/>
        </w:rPr>
      </w:pPr>
    </w:p>
    <w:p w:rsidR="00647D42" w:rsidRDefault="00647D42" w:rsidP="00647D42">
      <w:pPr>
        <w:jc w:val="center"/>
      </w:pPr>
    </w:p>
    <w:p w:rsidR="00647D42" w:rsidRPr="00280C3F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9:30 a.m.</w:t>
      </w:r>
      <w:r w:rsidRPr="00280C3F">
        <w:rPr>
          <w:rFonts w:ascii="Arial" w:hAnsi="Arial" w:cs="Arial"/>
          <w:b/>
          <w:bCs/>
          <w:sz w:val="22"/>
          <w:szCs w:val="22"/>
        </w:rPr>
        <w:tab/>
        <w:t>Registration</w:t>
      </w:r>
    </w:p>
    <w:p w:rsidR="00647D42" w:rsidRPr="00280C3F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47D42" w:rsidRPr="00280C3F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10:00 a.m.</w:t>
      </w:r>
      <w:r w:rsidRPr="00280C3F">
        <w:rPr>
          <w:rFonts w:ascii="Arial" w:hAnsi="Arial" w:cs="Arial"/>
          <w:b/>
          <w:bCs/>
          <w:sz w:val="22"/>
          <w:szCs w:val="22"/>
        </w:rPr>
        <w:tab/>
        <w:t>Call to Order</w:t>
      </w:r>
    </w:p>
    <w:p w:rsidR="00647D42" w:rsidRDefault="00647D42" w:rsidP="00647D42">
      <w:pPr>
        <w:spacing w:line="276" w:lineRule="auto"/>
        <w:rPr>
          <w:rFonts w:ascii="Arial" w:hAnsi="Arial" w:cs="Arial"/>
          <w:sz w:val="20"/>
        </w:rPr>
      </w:pPr>
      <w:r w:rsidRPr="00280C3F">
        <w:rPr>
          <w:rFonts w:ascii="Arial" w:hAnsi="Arial" w:cs="Arial"/>
          <w:sz w:val="22"/>
          <w:szCs w:val="22"/>
        </w:rPr>
        <w:tab/>
      </w:r>
      <w:r w:rsidRPr="00280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</w:rPr>
        <w:t>Introductory r</w:t>
      </w:r>
      <w:r w:rsidRPr="00253474">
        <w:rPr>
          <w:rFonts w:ascii="Arial" w:hAnsi="Arial" w:cs="Arial"/>
          <w:sz w:val="20"/>
        </w:rPr>
        <w:t>emarks from region chair</w:t>
      </w:r>
    </w:p>
    <w:p w:rsidR="00647D42" w:rsidRPr="00280C3F" w:rsidRDefault="00647D42" w:rsidP="00647D42">
      <w:pPr>
        <w:spacing w:line="276" w:lineRule="auto"/>
        <w:rPr>
          <w:rFonts w:ascii="Arial" w:hAnsi="Arial" w:cs="Arial"/>
          <w:sz w:val="22"/>
          <w:szCs w:val="22"/>
        </w:rPr>
      </w:pPr>
    </w:p>
    <w:p w:rsidR="00647D42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10:15 a.m. </w:t>
      </w:r>
      <w:r w:rsidRPr="00280C3F">
        <w:rPr>
          <w:rFonts w:ascii="Arial" w:hAnsi="Arial" w:cs="Arial"/>
          <w:b/>
          <w:bCs/>
          <w:sz w:val="22"/>
          <w:szCs w:val="22"/>
        </w:rPr>
        <w:tab/>
        <w:t xml:space="preserve">Alberta Milk Chairman’s Opening Remarks – </w:t>
      </w:r>
      <w:r>
        <w:rPr>
          <w:rFonts w:ascii="Arial" w:hAnsi="Arial" w:cs="Arial"/>
          <w:b/>
          <w:bCs/>
          <w:sz w:val="22"/>
          <w:szCs w:val="22"/>
        </w:rPr>
        <w:t>Tom Kootstra</w:t>
      </w:r>
    </w:p>
    <w:p w:rsidR="00647D42" w:rsidRDefault="00647D42" w:rsidP="00647D42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0"/>
          <w:szCs w:val="20"/>
        </w:rPr>
        <w:t xml:space="preserve">(Producer Liability Insurance, Trade, </w:t>
      </w:r>
      <w:r w:rsidR="00CB2651">
        <w:rPr>
          <w:rFonts w:ascii="Arial" w:hAnsi="Arial" w:cs="Arial"/>
          <w:bCs/>
          <w:i/>
          <w:sz w:val="20"/>
          <w:szCs w:val="20"/>
        </w:rPr>
        <w:t xml:space="preserve">WMP, </w:t>
      </w:r>
      <w:r w:rsidRPr="00851DB2">
        <w:rPr>
          <w:rFonts w:ascii="Arial" w:hAnsi="Arial" w:cs="Arial"/>
          <w:bCs/>
          <w:i/>
          <w:sz w:val="20"/>
          <w:szCs w:val="20"/>
        </w:rPr>
        <w:t>DFC Update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647D42" w:rsidRPr="00851DB2" w:rsidRDefault="00647D42" w:rsidP="00647D42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</w:p>
    <w:p w:rsidR="00647D42" w:rsidRPr="00280C3F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10:45 a.m.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80C3F">
        <w:rPr>
          <w:rFonts w:ascii="Arial" w:hAnsi="Arial" w:cs="Arial"/>
          <w:b/>
          <w:bCs/>
          <w:sz w:val="22"/>
          <w:szCs w:val="22"/>
        </w:rPr>
        <w:t xml:space="preserve">Industry Update – </w:t>
      </w:r>
      <w:smartTag w:uri="urn:schemas-microsoft-com:office:smarttags" w:element="PersonName">
        <w:r w:rsidRPr="00280C3F">
          <w:rPr>
            <w:rFonts w:ascii="Arial" w:hAnsi="Arial" w:cs="Arial"/>
            <w:b/>
            <w:bCs/>
            <w:sz w:val="22"/>
            <w:szCs w:val="22"/>
          </w:rPr>
          <w:t>Mike Southwood</w:t>
        </w:r>
      </w:smartTag>
    </w:p>
    <w:p w:rsidR="00647D42" w:rsidRDefault="00647D42" w:rsidP="00647D42">
      <w:pPr>
        <w:spacing w:line="276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958C8">
        <w:rPr>
          <w:rFonts w:ascii="Arial" w:hAnsi="Arial" w:cs="Arial"/>
          <w:i/>
          <w:sz w:val="20"/>
          <w:szCs w:val="20"/>
        </w:rPr>
        <w:t>Production and Quota Position, Milk Qua</w:t>
      </w:r>
      <w:r>
        <w:rPr>
          <w:rFonts w:ascii="Arial" w:hAnsi="Arial" w:cs="Arial"/>
          <w:i/>
          <w:sz w:val="20"/>
          <w:szCs w:val="20"/>
        </w:rPr>
        <w:t>lity, Animal Health, DFC Nutrition and Marketing Update, R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esearch)</w:t>
      </w:r>
    </w:p>
    <w:p w:rsidR="00647D42" w:rsidRDefault="00647D42" w:rsidP="00647D42">
      <w:pPr>
        <w:spacing w:line="276" w:lineRule="auto"/>
        <w:rPr>
          <w:rFonts w:ascii="Arial" w:hAnsi="Arial" w:cs="Arial"/>
          <w:i/>
          <w:sz w:val="20"/>
        </w:rPr>
      </w:pPr>
    </w:p>
    <w:p w:rsidR="00647D42" w:rsidRPr="00280C3F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Noon</w:t>
      </w:r>
      <w:r w:rsidRPr="00280C3F">
        <w:rPr>
          <w:rFonts w:ascii="Arial" w:hAnsi="Arial" w:cs="Arial"/>
          <w:b/>
          <w:bCs/>
          <w:sz w:val="22"/>
          <w:szCs w:val="22"/>
        </w:rPr>
        <w:tab/>
      </w:r>
      <w:r w:rsidRPr="00280C3F">
        <w:rPr>
          <w:rFonts w:ascii="Arial" w:hAnsi="Arial" w:cs="Arial"/>
          <w:b/>
          <w:bCs/>
          <w:sz w:val="22"/>
          <w:szCs w:val="22"/>
        </w:rPr>
        <w:tab/>
        <w:t>Lunch</w:t>
      </w:r>
    </w:p>
    <w:p w:rsidR="00647D42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47D42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1:00 p.m. </w:t>
      </w:r>
      <w:r>
        <w:rPr>
          <w:rFonts w:ascii="Arial" w:hAnsi="Arial" w:cs="Arial"/>
          <w:b/>
          <w:bCs/>
          <w:sz w:val="22"/>
          <w:szCs w:val="22"/>
        </w:rPr>
        <w:tab/>
        <w:t>WCB Update – Boris Makale</w:t>
      </w:r>
    </w:p>
    <w:p w:rsidR="00647D42" w:rsidRPr="00D10D77" w:rsidRDefault="00647D42" w:rsidP="00647D42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47D42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1:30 p.m.</w:t>
      </w:r>
      <w:r>
        <w:rPr>
          <w:rFonts w:ascii="Arial" w:hAnsi="Arial" w:cs="Arial"/>
          <w:b/>
          <w:bCs/>
          <w:sz w:val="22"/>
          <w:szCs w:val="22"/>
        </w:rPr>
        <w:tab/>
        <w:t>Policy Update– Tom Kootstra</w:t>
      </w:r>
    </w:p>
    <w:p w:rsidR="00647D42" w:rsidRPr="00770D02" w:rsidRDefault="00647D42" w:rsidP="00647D42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70D02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Regulations review, Quota </w:t>
      </w:r>
      <w:r w:rsidR="00CB2651">
        <w:rPr>
          <w:rFonts w:ascii="Arial" w:hAnsi="Arial" w:cs="Arial"/>
          <w:bCs/>
          <w:i/>
          <w:sz w:val="20"/>
          <w:szCs w:val="20"/>
        </w:rPr>
        <w:t>Administration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647D42" w:rsidRPr="00113D49" w:rsidRDefault="00647D42" w:rsidP="00647D4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47D42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2:30 p.m.</w:t>
      </w:r>
      <w:r>
        <w:rPr>
          <w:rFonts w:ascii="Arial" w:hAnsi="Arial" w:cs="Arial"/>
          <w:b/>
          <w:bCs/>
          <w:sz w:val="22"/>
          <w:szCs w:val="22"/>
        </w:rPr>
        <w:tab/>
        <w:t>General Discussion</w:t>
      </w:r>
    </w:p>
    <w:p w:rsidR="00647D42" w:rsidRDefault="00647D42" w:rsidP="00647D42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47D42" w:rsidRPr="00280C3F" w:rsidRDefault="00647D42" w:rsidP="00647D42">
      <w:pPr>
        <w:spacing w:line="276" w:lineRule="auto"/>
        <w:rPr>
          <w:rFonts w:ascii="Arial" w:hAnsi="Arial" w:cs="Arial"/>
          <w:sz w:val="22"/>
          <w:szCs w:val="22"/>
        </w:rPr>
      </w:pPr>
    </w:p>
    <w:p w:rsidR="00647D42" w:rsidRDefault="00647D42" w:rsidP="00647D4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0C3F">
        <w:rPr>
          <w:rFonts w:ascii="Arial" w:hAnsi="Arial" w:cs="Arial"/>
          <w:b/>
          <w:bCs/>
          <w:sz w:val="22"/>
          <w:szCs w:val="22"/>
        </w:rPr>
        <w:t>3:00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  <w:r w:rsidRPr="00280C3F">
        <w:rPr>
          <w:rFonts w:ascii="Arial" w:hAnsi="Arial" w:cs="Arial"/>
          <w:b/>
          <w:bCs/>
          <w:sz w:val="22"/>
          <w:szCs w:val="22"/>
        </w:rPr>
        <w:tab/>
        <w:t>Adjournment</w:t>
      </w:r>
    </w:p>
    <w:p w:rsidR="00647D42" w:rsidRDefault="00647D42" w:rsidP="00647D42">
      <w:pPr>
        <w:spacing w:line="276" w:lineRule="auto"/>
      </w:pPr>
    </w:p>
    <w:p w:rsidR="00647D42" w:rsidRDefault="00647D42" w:rsidP="00647D42"/>
    <w:p w:rsidR="00647D42" w:rsidRDefault="00647D42" w:rsidP="00647D42"/>
    <w:p w:rsidR="00647D42" w:rsidRDefault="00647D42" w:rsidP="00647D42"/>
    <w:p w:rsidR="00647D42" w:rsidRDefault="00647D42" w:rsidP="00647D42"/>
    <w:p w:rsidR="00647D42" w:rsidRDefault="00647D42" w:rsidP="00647D42"/>
    <w:p w:rsidR="00647D42" w:rsidRDefault="00647D42" w:rsidP="00647D42"/>
    <w:p w:rsidR="00647D42" w:rsidRDefault="00647D42" w:rsidP="00647D42"/>
    <w:p w:rsidR="00342876" w:rsidRDefault="00342876" w:rsidP="00647D42"/>
    <w:p w:rsidR="00342876" w:rsidRDefault="00342876" w:rsidP="00647D42"/>
    <w:p w:rsidR="00342876" w:rsidRDefault="00342876" w:rsidP="00647D42"/>
    <w:p w:rsidR="00342876" w:rsidRDefault="00342876" w:rsidP="00647D42"/>
    <w:p w:rsidR="00342876" w:rsidRDefault="00342876" w:rsidP="00647D42"/>
    <w:p w:rsidR="00342876" w:rsidRDefault="00342876" w:rsidP="00647D42"/>
    <w:p w:rsidR="00647D42" w:rsidRDefault="00647D42" w:rsidP="00647D42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22885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415" y="21224"/>
                <wp:lineTo x="21415" y="0"/>
                <wp:lineTo x="0" y="0"/>
              </wp:wrapPolygon>
            </wp:wrapTight>
            <wp:docPr id="1" name="Picture 1" descr="logo_c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D42" w:rsidRPr="00EF10DF" w:rsidRDefault="00647D42" w:rsidP="00647D42">
      <w:pPr>
        <w:spacing w:after="200" w:line="276" w:lineRule="auto"/>
        <w:rPr>
          <w:rFonts w:ascii="Calibri" w:hAnsi="Calibri"/>
          <w:noProof/>
          <w:sz w:val="22"/>
          <w:szCs w:val="22"/>
          <w:lang w:val="en-CA"/>
        </w:rPr>
      </w:pPr>
      <w:r w:rsidRPr="00EF10DF">
        <w:rPr>
          <w:rFonts w:ascii="Arial" w:hAnsi="Arial" w:cs="Arial"/>
          <w:b/>
          <w:bCs/>
          <w:sz w:val="22"/>
          <w:szCs w:val="22"/>
          <w:lang w:val="en-CA"/>
        </w:rPr>
        <w:t>We would like to thank Farm Credit Canada, an Alberta Milk corporate sponsor, for sponsoring the producer meeting coffee breaks.</w:t>
      </w:r>
      <w:r w:rsidRPr="00EF10DF">
        <w:rPr>
          <w:rFonts w:ascii="Calibri" w:hAnsi="Calibri"/>
          <w:noProof/>
          <w:sz w:val="22"/>
          <w:szCs w:val="22"/>
          <w:lang w:val="en-CA"/>
        </w:rPr>
        <w:t xml:space="preserve"> </w:t>
      </w:r>
    </w:p>
    <w:p w:rsidR="00647D42" w:rsidRPr="00EF10DF" w:rsidRDefault="00647D42" w:rsidP="00647D42">
      <w:pPr>
        <w:spacing w:after="200" w:line="276" w:lineRule="auto"/>
        <w:rPr>
          <w:rFonts w:ascii="Calibri" w:hAnsi="Calibri"/>
          <w:noProof/>
          <w:sz w:val="22"/>
          <w:szCs w:val="22"/>
          <w:lang w:val="en-CA"/>
        </w:rPr>
      </w:pPr>
    </w:p>
    <w:p w:rsidR="00647D42" w:rsidRDefault="00647D42" w:rsidP="00647D42">
      <w:pPr>
        <w:pStyle w:val="Heading1"/>
        <w:jc w:val="center"/>
        <w:rPr>
          <w:b w:val="0"/>
          <w:bCs w:val="0"/>
          <w:sz w:val="22"/>
          <w:szCs w:val="22"/>
        </w:rPr>
      </w:pPr>
    </w:p>
    <w:p w:rsidR="00BC13A1" w:rsidRDefault="00BC13A1"/>
    <w:sectPr w:rsidR="00BC13A1" w:rsidSect="005F46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A6" w:rsidRDefault="00342876">
      <w:r>
        <w:separator/>
      </w:r>
    </w:p>
  </w:endnote>
  <w:endnote w:type="continuationSeparator" w:id="0">
    <w:p w:rsidR="001B78A6" w:rsidRDefault="0034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A6" w:rsidRDefault="00342876">
      <w:r>
        <w:separator/>
      </w:r>
    </w:p>
  </w:footnote>
  <w:footnote w:type="continuationSeparator" w:id="0">
    <w:p w:rsidR="001B78A6" w:rsidRDefault="0034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2"/>
    <w:rsid w:val="001B78A6"/>
    <w:rsid w:val="00342876"/>
    <w:rsid w:val="0036278F"/>
    <w:rsid w:val="00647D42"/>
    <w:rsid w:val="00B736CC"/>
    <w:rsid w:val="00BC13A1"/>
    <w:rsid w:val="00CB265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3484-28A2-41F3-B6B3-EA30D9CF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7D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D4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647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7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7D42"/>
  </w:style>
  <w:style w:type="paragraph" w:styleId="Header">
    <w:name w:val="header"/>
    <w:basedOn w:val="Normal"/>
    <w:link w:val="HeaderChar"/>
    <w:uiPriority w:val="99"/>
    <w:unhideWhenUsed/>
    <w:rsid w:val="00CB2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6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Milk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Rietveld</dc:creator>
  <cp:keywords/>
  <dc:description/>
  <cp:lastModifiedBy>Karlee Conway</cp:lastModifiedBy>
  <cp:revision>2</cp:revision>
  <dcterms:created xsi:type="dcterms:W3CDTF">2018-03-06T16:28:00Z</dcterms:created>
  <dcterms:modified xsi:type="dcterms:W3CDTF">2018-03-06T16:28:00Z</dcterms:modified>
</cp:coreProperties>
</file>